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B" w:rsidRDefault="00E875AB"/>
    <w:p w:rsidR="009837F1" w:rsidRPr="00E875AB" w:rsidRDefault="00E875AB" w:rsidP="00E875AB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</w:t>
      </w:r>
      <w:r w:rsidRPr="00E875AB">
        <w:rPr>
          <w:rFonts w:ascii="Times New Roman" w:hAnsi="Times New Roman" w:cs="Times New Roman"/>
          <w:sz w:val="24"/>
          <w:szCs w:val="24"/>
        </w:rPr>
        <w:t>Утверждаю</w:t>
      </w:r>
    </w:p>
    <w:p w:rsidR="00E875AB" w:rsidRPr="00E875AB" w:rsidRDefault="00E875AB" w:rsidP="00E875AB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7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75AB">
        <w:rPr>
          <w:rFonts w:ascii="Times New Roman" w:hAnsi="Times New Roman" w:cs="Times New Roman"/>
          <w:sz w:val="24"/>
          <w:szCs w:val="24"/>
        </w:rPr>
        <w:t xml:space="preserve">   Директор школы</w:t>
      </w:r>
    </w:p>
    <w:p w:rsidR="00E875AB" w:rsidRPr="00E875AB" w:rsidRDefault="00E875AB" w:rsidP="00E875AB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7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 </w:t>
      </w:r>
      <w:proofErr w:type="spellStart"/>
      <w:r w:rsidRPr="00E875AB">
        <w:rPr>
          <w:rFonts w:ascii="Times New Roman" w:hAnsi="Times New Roman" w:cs="Times New Roman"/>
          <w:sz w:val="24"/>
          <w:szCs w:val="24"/>
        </w:rPr>
        <w:t>Хаблиева</w:t>
      </w:r>
      <w:proofErr w:type="spellEnd"/>
      <w:r w:rsidRPr="00E875AB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E875AB" w:rsidRDefault="00E875AB" w:rsidP="00E24A31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7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____________________2020г.</w:t>
      </w:r>
    </w:p>
    <w:p w:rsidR="00E24A31" w:rsidRDefault="00E24A31" w:rsidP="00E87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B" w:rsidRDefault="00E875AB" w:rsidP="00187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AB">
        <w:rPr>
          <w:rFonts w:ascii="Times New Roman" w:hAnsi="Times New Roman" w:cs="Times New Roman"/>
          <w:b/>
          <w:sz w:val="28"/>
          <w:szCs w:val="28"/>
        </w:rPr>
        <w:t xml:space="preserve">План работы с неблагополучными семьями </w:t>
      </w:r>
    </w:p>
    <w:p w:rsidR="00E875AB" w:rsidRDefault="00E875AB" w:rsidP="00187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AB"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proofErr w:type="spellStart"/>
      <w:r w:rsidRPr="00E875A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875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5AB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1702"/>
        <w:gridCol w:w="3402"/>
        <w:gridCol w:w="2835"/>
        <w:gridCol w:w="2835"/>
      </w:tblGrid>
      <w:tr w:rsidR="00E875AB" w:rsidTr="001875FD">
        <w:tc>
          <w:tcPr>
            <w:tcW w:w="1702" w:type="dxa"/>
          </w:tcPr>
          <w:p w:rsidR="00E875AB" w:rsidRPr="00E24A31" w:rsidRDefault="00E875AB" w:rsidP="0018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E875AB" w:rsidRPr="00E24A31" w:rsidRDefault="00E875AB" w:rsidP="00E8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E875AB" w:rsidRPr="00E24A31" w:rsidRDefault="00E875AB" w:rsidP="00E8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835" w:type="dxa"/>
          </w:tcPr>
          <w:p w:rsidR="00E875AB" w:rsidRPr="00E24A31" w:rsidRDefault="00E875AB" w:rsidP="00E8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детей и семей.</w:t>
            </w:r>
          </w:p>
        </w:tc>
        <w:tc>
          <w:tcPr>
            <w:tcW w:w="2835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. руководителями и членами родительского комитета семей учащихся школы; получение информации от участкового села.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 и секции;</w:t>
            </w:r>
            <w:r w:rsidR="00BC0692"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 во внеклассную работу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 каникулах, профилактические беседы с родителями и с подростками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учащимися, анкетирование</w:t>
            </w:r>
          </w:p>
        </w:tc>
        <w:tc>
          <w:tcPr>
            <w:tcW w:w="2835" w:type="dxa"/>
          </w:tcPr>
          <w:p w:rsidR="00E875AB" w:rsidRPr="00E24A31" w:rsidRDefault="00BC0692" w:rsidP="00B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семей. Рейд «Подросток». Организация отдыха учащихся на зимних каникулах.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Посещение на дому. Беседы.</w:t>
            </w:r>
          </w:p>
        </w:tc>
        <w:tc>
          <w:tcPr>
            <w:tcW w:w="2835" w:type="dxa"/>
          </w:tcPr>
          <w:p w:rsidR="00E875AB" w:rsidRPr="00E24A31" w:rsidRDefault="00BC0692" w:rsidP="00B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инспектором ПДН Ириной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Коченовой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. Профилактические беседы с учащимися.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Беседа с учащимися, консультирование родителей.</w:t>
            </w:r>
          </w:p>
        </w:tc>
        <w:tc>
          <w:tcPr>
            <w:tcW w:w="2835" w:type="dxa"/>
          </w:tcPr>
          <w:p w:rsidR="00E875AB" w:rsidRPr="00E24A31" w:rsidRDefault="00BC0692" w:rsidP="00B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E875AB" w:rsidRPr="00E24A31">
              <w:rPr>
                <w:rFonts w:ascii="Times New Roman" w:hAnsi="Times New Roman" w:cs="Times New Roman"/>
                <w:sz w:val="28"/>
                <w:szCs w:val="28"/>
              </w:rPr>
              <w:t>враль</w:t>
            </w:r>
          </w:p>
        </w:tc>
        <w:tc>
          <w:tcPr>
            <w:tcW w:w="3402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родителями, состоящими на учете как неблагополучная семья.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Беседа с родителями.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инспектором ПДН. Организация и </w:t>
            </w:r>
            <w:r w:rsidRPr="00E24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учащимися весенних каникул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Информационно-разъяснительная </w:t>
            </w:r>
            <w:r w:rsidRPr="00E24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2835" w:type="dxa"/>
          </w:tcPr>
          <w:p w:rsidR="00E875AB" w:rsidRPr="00E24A31" w:rsidRDefault="00BC0692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ПДН, 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E875AB" w:rsidRPr="00E24A31" w:rsidRDefault="00E24A31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по выявлению неблагополучных семей.</w:t>
            </w:r>
          </w:p>
        </w:tc>
        <w:tc>
          <w:tcPr>
            <w:tcW w:w="2835" w:type="dxa"/>
          </w:tcPr>
          <w:p w:rsidR="00E875AB" w:rsidRPr="00E24A31" w:rsidRDefault="00E24A31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учащимися, 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. руководителями, учителями.</w:t>
            </w:r>
          </w:p>
        </w:tc>
        <w:tc>
          <w:tcPr>
            <w:tcW w:w="2835" w:type="dxa"/>
          </w:tcPr>
          <w:p w:rsidR="00E875AB" w:rsidRPr="00E24A31" w:rsidRDefault="00E24A31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E875AB" w:rsidRPr="00E875AB" w:rsidTr="001875FD">
        <w:tc>
          <w:tcPr>
            <w:tcW w:w="1702" w:type="dxa"/>
          </w:tcPr>
          <w:p w:rsidR="00E875AB" w:rsidRPr="00E24A31" w:rsidRDefault="00E875AB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875AB" w:rsidRPr="00E24A31" w:rsidRDefault="00E24A31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беседы. Вовлечение «трудных» в организованный отдых, собеседование с родителями</w:t>
            </w:r>
          </w:p>
        </w:tc>
        <w:tc>
          <w:tcPr>
            <w:tcW w:w="2835" w:type="dxa"/>
          </w:tcPr>
          <w:p w:rsidR="00E875AB" w:rsidRPr="00E24A31" w:rsidRDefault="00E24A31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835" w:type="dxa"/>
          </w:tcPr>
          <w:p w:rsidR="00E875AB" w:rsidRPr="00E24A31" w:rsidRDefault="00E24A31" w:rsidP="00E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ЗДВР </w:t>
            </w:r>
            <w:proofErr w:type="spellStart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 w:rsidRPr="00E24A31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</w:tbl>
    <w:p w:rsidR="00E875AB" w:rsidRPr="00E875AB" w:rsidRDefault="00E875AB" w:rsidP="00E875AB">
      <w:pPr>
        <w:rPr>
          <w:rFonts w:ascii="Times New Roman" w:hAnsi="Times New Roman" w:cs="Times New Roman"/>
          <w:sz w:val="28"/>
          <w:szCs w:val="28"/>
        </w:rPr>
      </w:pPr>
    </w:p>
    <w:sectPr w:rsidR="00E875AB" w:rsidRPr="00E875AB" w:rsidSect="0098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88" w:rsidRDefault="002D1288" w:rsidP="00E875AB">
      <w:pPr>
        <w:spacing w:after="0" w:line="240" w:lineRule="auto"/>
      </w:pPr>
      <w:r>
        <w:separator/>
      </w:r>
    </w:p>
  </w:endnote>
  <w:endnote w:type="continuationSeparator" w:id="0">
    <w:p w:rsidR="002D1288" w:rsidRDefault="002D1288" w:rsidP="00E8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88" w:rsidRDefault="002D1288" w:rsidP="00E875AB">
      <w:pPr>
        <w:spacing w:after="0" w:line="240" w:lineRule="auto"/>
      </w:pPr>
      <w:r>
        <w:separator/>
      </w:r>
    </w:p>
  </w:footnote>
  <w:footnote w:type="continuationSeparator" w:id="0">
    <w:p w:rsidR="002D1288" w:rsidRDefault="002D1288" w:rsidP="00E8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AB"/>
    <w:rsid w:val="001875FD"/>
    <w:rsid w:val="002D1288"/>
    <w:rsid w:val="009837F1"/>
    <w:rsid w:val="00BC0692"/>
    <w:rsid w:val="00E24A31"/>
    <w:rsid w:val="00E8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5AB"/>
  </w:style>
  <w:style w:type="paragraph" w:styleId="a5">
    <w:name w:val="footer"/>
    <w:basedOn w:val="a"/>
    <w:link w:val="a6"/>
    <w:uiPriority w:val="99"/>
    <w:semiHidden/>
    <w:unhideWhenUsed/>
    <w:rsid w:val="00E8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5AB"/>
  </w:style>
  <w:style w:type="table" w:styleId="a7">
    <w:name w:val="Table Grid"/>
    <w:basedOn w:val="a1"/>
    <w:uiPriority w:val="59"/>
    <w:rsid w:val="00E8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2020-12-16T11:14:00Z</dcterms:created>
  <dcterms:modified xsi:type="dcterms:W3CDTF">2020-12-16T11:40:00Z</dcterms:modified>
</cp:coreProperties>
</file>