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127" w:rsidRDefault="00D60127" w:rsidP="00D60127">
      <w:pPr>
        <w:pStyle w:val="a3"/>
      </w:pPr>
    </w:p>
    <w:p w:rsidR="00D60127" w:rsidRPr="00872F0A" w:rsidRDefault="00D60127" w:rsidP="00D60127">
      <w:pPr>
        <w:pStyle w:val="a3"/>
        <w:jc w:val="center"/>
        <w:rPr>
          <w:b/>
          <w:color w:val="FF0000"/>
        </w:rPr>
      </w:pPr>
      <w:r w:rsidRPr="00872F0A">
        <w:rPr>
          <w:b/>
          <w:color w:val="FF0000"/>
        </w:rPr>
        <w:t>СОВЕТЫ ВЫПУСКНИКАМ</w:t>
      </w:r>
    </w:p>
    <w:p w:rsidR="00D60127" w:rsidRPr="00872F0A" w:rsidRDefault="00D60127" w:rsidP="00D60127">
      <w:pPr>
        <w:pStyle w:val="a3"/>
        <w:rPr>
          <w:color w:val="0070C0"/>
        </w:rPr>
      </w:pPr>
      <w:r w:rsidRPr="00872F0A">
        <w:rPr>
          <w:color w:val="0070C0"/>
        </w:rPr>
        <w:t>ЕГЭ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D60127" w:rsidRPr="00872F0A" w:rsidRDefault="00D60127" w:rsidP="00D60127">
      <w:pPr>
        <w:pStyle w:val="a3"/>
        <w:rPr>
          <w:color w:val="0070C0"/>
        </w:rPr>
      </w:pPr>
      <w:r w:rsidRPr="00872F0A">
        <w:rPr>
          <w:color w:val="0070C0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D60127" w:rsidRPr="00872F0A" w:rsidRDefault="00D60127" w:rsidP="00D60127">
      <w:pPr>
        <w:pStyle w:val="a3"/>
        <w:rPr>
          <w:color w:val="0070C0"/>
        </w:rPr>
      </w:pPr>
      <w:r w:rsidRPr="00872F0A">
        <w:rPr>
          <w:color w:val="0070C0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D60127" w:rsidRPr="00872F0A" w:rsidRDefault="00D60127" w:rsidP="00D60127">
      <w:pPr>
        <w:pStyle w:val="a3"/>
        <w:rPr>
          <w:color w:val="0070C0"/>
        </w:rPr>
      </w:pPr>
      <w:r w:rsidRPr="00872F0A">
        <w:rPr>
          <w:color w:val="0070C0"/>
        </w:rPr>
        <w:t>Не стоит бояться ошибок. Известно, что не ошибается тот, кто ничего не делает.</w:t>
      </w:r>
    </w:p>
    <w:p w:rsidR="00D60127" w:rsidRPr="00872F0A" w:rsidRDefault="00D60127" w:rsidP="00D60127">
      <w:pPr>
        <w:pStyle w:val="a3"/>
        <w:rPr>
          <w:color w:val="0070C0"/>
        </w:rPr>
      </w:pPr>
      <w:r w:rsidRPr="00872F0A">
        <w:rPr>
          <w:color w:val="0070C0"/>
        </w:rPr>
        <w:t>Люди, настроенные на успех, добиваются в жизни гораздо больше, чем те, кто старается избегать неудач.</w:t>
      </w:r>
      <w:r w:rsidRPr="00872F0A">
        <w:rPr>
          <w:color w:val="0070C0"/>
        </w:rPr>
        <w:br/>
      </w:r>
      <w:r w:rsidRPr="00872F0A">
        <w:rPr>
          <w:color w:val="0070C0"/>
        </w:rPr>
        <w:br/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D60127" w:rsidRPr="00872F0A" w:rsidRDefault="00D60127" w:rsidP="00872F0A">
      <w:pPr>
        <w:pStyle w:val="a3"/>
        <w:jc w:val="center"/>
        <w:rPr>
          <w:color w:val="FF0000"/>
          <w:sz w:val="28"/>
          <w:szCs w:val="28"/>
        </w:rPr>
      </w:pPr>
      <w:r w:rsidRPr="00872F0A">
        <w:rPr>
          <w:rStyle w:val="a4"/>
          <w:color w:val="FF0000"/>
          <w:sz w:val="28"/>
          <w:szCs w:val="28"/>
        </w:rPr>
        <w:t>Некоторые полезные приемы</w:t>
      </w:r>
    </w:p>
    <w:p w:rsidR="00D60127" w:rsidRPr="00872F0A" w:rsidRDefault="00D60127" w:rsidP="00D60127">
      <w:pPr>
        <w:pStyle w:val="a3"/>
        <w:rPr>
          <w:color w:val="0070C0"/>
        </w:rPr>
      </w:pPr>
      <w:r w:rsidRPr="00872F0A">
        <w:rPr>
          <w:color w:val="0070C0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D60127" w:rsidRPr="00872F0A" w:rsidRDefault="00D60127" w:rsidP="00D60127">
      <w:pPr>
        <w:pStyle w:val="a3"/>
        <w:rPr>
          <w:color w:val="0070C0"/>
        </w:rPr>
      </w:pPr>
      <w:r w:rsidRPr="00872F0A">
        <w:rPr>
          <w:color w:val="0070C0"/>
        </w:rPr>
        <w:t xml:space="preserve">Заблаговременное ознакомление </w:t>
      </w:r>
      <w:hyperlink r:id="rId4" w:tgtFrame="_self" w:history="1">
        <w:r w:rsidRPr="00872F0A">
          <w:rPr>
            <w:rStyle w:val="a5"/>
            <w:color w:val="0070C0"/>
          </w:rPr>
          <w:t>с правилами и процедурой экзамена</w:t>
        </w:r>
      </w:hyperlink>
      <w:r w:rsidRPr="00872F0A">
        <w:rPr>
          <w:color w:val="0070C0"/>
        </w:rPr>
        <w:t xml:space="preserve"> снимет эффект неожиданности на экзамене. Тренировка в решении заданий поможет ориентироваться в разных типах заданий, рассчитывать время. С </w:t>
      </w:r>
      <w:hyperlink r:id="rId5" w:history="1">
        <w:r w:rsidRPr="00872F0A">
          <w:rPr>
            <w:rStyle w:val="a5"/>
            <w:color w:val="0070C0"/>
          </w:rPr>
          <w:t>правилами заполнения бланков</w:t>
        </w:r>
      </w:hyperlink>
      <w:r w:rsidRPr="00872F0A">
        <w:rPr>
          <w:color w:val="0070C0"/>
        </w:rPr>
        <w:t xml:space="preserve"> тоже можно ознакомиться заранее.</w:t>
      </w:r>
    </w:p>
    <w:p w:rsidR="00D60127" w:rsidRPr="00872F0A" w:rsidRDefault="00D60127" w:rsidP="00D60127">
      <w:pPr>
        <w:pStyle w:val="a3"/>
        <w:rPr>
          <w:color w:val="0070C0"/>
        </w:rPr>
      </w:pPr>
      <w:r w:rsidRPr="00872F0A">
        <w:rPr>
          <w:color w:val="0070C0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872F0A">
        <w:rPr>
          <w:color w:val="0070C0"/>
        </w:rPr>
        <w:t>на</w:t>
      </w:r>
      <w:proofErr w:type="gramEnd"/>
      <w:r w:rsidRPr="00872F0A">
        <w:rPr>
          <w:color w:val="0070C0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D60127" w:rsidRPr="00872F0A" w:rsidRDefault="00D60127" w:rsidP="00D60127">
      <w:pPr>
        <w:pStyle w:val="a3"/>
        <w:rPr>
          <w:color w:val="0070C0"/>
        </w:rPr>
      </w:pPr>
      <w:r w:rsidRPr="00872F0A">
        <w:rPr>
          <w:color w:val="0070C0"/>
        </w:rPr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</w:t>
      </w:r>
      <w:r w:rsidR="00872F0A">
        <w:rPr>
          <w:color w:val="0070C0"/>
        </w:rPr>
        <w:t>ь в разделе "Советы родителям"</w:t>
      </w:r>
      <w:proofErr w:type="gramStart"/>
      <w:r w:rsidR="00872F0A">
        <w:rPr>
          <w:color w:val="0070C0"/>
        </w:rPr>
        <w:t xml:space="preserve"> .</w:t>
      </w:r>
      <w:proofErr w:type="gramEnd"/>
    </w:p>
    <w:p w:rsidR="00D60127" w:rsidRPr="00872F0A" w:rsidRDefault="00D60127" w:rsidP="00D60127">
      <w:pPr>
        <w:pStyle w:val="a3"/>
        <w:rPr>
          <w:color w:val="0070C0"/>
        </w:rPr>
      </w:pPr>
      <w:r w:rsidRPr="00872F0A">
        <w:rPr>
          <w:color w:val="0070C0"/>
        </w:rPr>
        <w:t>Соблюдайте режим сна и отдыха. При усиленных умственных нагрузках стоит увеличить время сна на час.</w:t>
      </w:r>
    </w:p>
    <w:sectPr w:rsidR="00D60127" w:rsidRPr="00872F0A" w:rsidSect="00D6012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127"/>
    <w:rsid w:val="001B630A"/>
    <w:rsid w:val="00872F0A"/>
    <w:rsid w:val="008F627B"/>
    <w:rsid w:val="009A1FEA"/>
    <w:rsid w:val="00D54C3E"/>
    <w:rsid w:val="00D60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0127"/>
    <w:rPr>
      <w:b/>
      <w:bCs/>
    </w:rPr>
  </w:style>
  <w:style w:type="character" w:styleId="a5">
    <w:name w:val="Hyperlink"/>
    <w:basedOn w:val="a0"/>
    <w:uiPriority w:val="99"/>
    <w:semiHidden/>
    <w:unhideWhenUsed/>
    <w:rsid w:val="00D601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3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4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ge.edu.ru/ru/main/blanks/" TargetMode="External"/><Relationship Id="rId4" Type="http://schemas.openxmlformats.org/officeDocument/2006/relationships/hyperlink" Target="http://www.ege.edu.ru/ru/main/rules_procedur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1803</Characters>
  <Application>Microsoft Office Word</Application>
  <DocSecurity>0</DocSecurity>
  <Lines>15</Lines>
  <Paragraphs>4</Paragraphs>
  <ScaleCrop>false</ScaleCrop>
  <Company>Shkola_Zilgi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6</cp:revision>
  <dcterms:created xsi:type="dcterms:W3CDTF">2014-02-14T14:27:00Z</dcterms:created>
  <dcterms:modified xsi:type="dcterms:W3CDTF">2014-02-21T08:00:00Z</dcterms:modified>
</cp:coreProperties>
</file>